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83" w:rsidRPr="00012824" w:rsidRDefault="000D26B0" w:rsidP="00F709BA">
      <w:pPr>
        <w:bidi/>
        <w:spacing w:line="240" w:lineRule="auto"/>
        <w:jc w:val="center"/>
        <w:rPr>
          <w:rFonts w:cs="Sakkal Majalla"/>
          <w:b/>
          <w:bCs/>
          <w:sz w:val="28"/>
          <w:szCs w:val="28"/>
          <w:rtl/>
          <w:lang w:bidi="fa-IR"/>
        </w:rPr>
      </w:pPr>
      <w:r w:rsidRPr="00012824">
        <w:rPr>
          <w:rFonts w:cs="Sakkal Majalla" w:hint="cs"/>
          <w:b/>
          <w:bCs/>
          <w:sz w:val="28"/>
          <w:szCs w:val="28"/>
          <w:rtl/>
          <w:lang w:bidi="fa-IR"/>
        </w:rPr>
        <w:t>بسمه تعالی</w:t>
      </w:r>
    </w:p>
    <w:p w:rsidR="00C4140A" w:rsidRPr="00C4140A" w:rsidRDefault="00C4140A" w:rsidP="00C4140A">
      <w:pPr>
        <w:bidi/>
        <w:spacing w:line="240" w:lineRule="auto"/>
        <w:rPr>
          <w:rFonts w:cs="Sakkal Majalla"/>
          <w:sz w:val="30"/>
          <w:szCs w:val="30"/>
          <w:rtl/>
          <w:lang w:bidi="fa-IR"/>
        </w:rPr>
      </w:pPr>
      <w:r>
        <w:rPr>
          <w:rFonts w:cs="Sakkal Majalla" w:hint="cs"/>
          <w:sz w:val="30"/>
          <w:szCs w:val="30"/>
          <w:rtl/>
          <w:lang w:bidi="fa-IR"/>
        </w:rPr>
        <w:t>گروه آیرو سمپاد - یعنی همون هوافضایی های  سمپاد  -  دو سال پیش باهمت چند نفر از سمپادی های قم شروع به فعالیت کرد وحالا کارش به کاشان رسیده . هدف اصلی از تشکیل این گروه  آشنایی دانش آموزای تیز هوشان با کارهای هوافضاییه. بهترین راه برای رسیدن به این هدف  برگزاری کلاس های آموزشیه .کلاس هایی که دانش آموزان در اون  هم با علم هوافضا آشنا میشن ، هم یاد میگیرن که چجوری یک وسیله پرنده بسازن و هم میتونن با پرنده ای که ساختن در مسابقات  کشوری شرکت کنن. چشم انداز برگزاری این کلاس ها  ، تبدیل شدن شهر کاشان به یکی از قطب های هوافضای کشور و کسب رتبه های برتر در مسابقات کشوریه .</w:t>
      </w:r>
    </w:p>
    <w:p w:rsidR="00C4140A" w:rsidRDefault="00C4140A" w:rsidP="00C4140A">
      <w:pPr>
        <w:bidi/>
        <w:spacing w:line="240" w:lineRule="auto"/>
        <w:rPr>
          <w:rFonts w:cs="Sakkal Majalla"/>
          <w:b/>
          <w:bCs/>
          <w:sz w:val="32"/>
          <w:szCs w:val="32"/>
          <w:rtl/>
          <w:lang w:bidi="fa-IR"/>
        </w:rPr>
      </w:pPr>
    </w:p>
    <w:p w:rsidR="000D26B0" w:rsidRPr="002758E0" w:rsidRDefault="00150F2C" w:rsidP="00C4140A">
      <w:pPr>
        <w:bidi/>
        <w:spacing w:line="240" w:lineRule="auto"/>
        <w:rPr>
          <w:rFonts w:cs="Sakkal Majalla"/>
          <w:b/>
          <w:bCs/>
          <w:sz w:val="32"/>
          <w:szCs w:val="32"/>
          <w:rtl/>
          <w:lang w:bidi="fa-IR"/>
        </w:rPr>
      </w:pPr>
      <w:r w:rsidRPr="002758E0">
        <w:rPr>
          <w:rFonts w:cs="Sakkal Majalla" w:hint="cs"/>
          <w:b/>
          <w:bCs/>
          <w:sz w:val="32"/>
          <w:szCs w:val="32"/>
          <w:rtl/>
          <w:lang w:bidi="fa-IR"/>
        </w:rPr>
        <w:t xml:space="preserve">جزییات سطح مبتدی کلاس هوافضا </w:t>
      </w:r>
    </w:p>
    <w:p w:rsidR="00150F2C" w:rsidRDefault="00150F2C" w:rsidP="00F709BA">
      <w:pPr>
        <w:bidi/>
        <w:spacing w:line="240" w:lineRule="auto"/>
        <w:rPr>
          <w:rFonts w:cs="Sakkal Majalla"/>
          <w:sz w:val="30"/>
          <w:szCs w:val="30"/>
          <w:rtl/>
          <w:lang w:bidi="fa-IR"/>
        </w:rPr>
      </w:pPr>
      <w:r>
        <w:rPr>
          <w:rFonts w:cs="Sakkal Majalla" w:hint="cs"/>
          <w:sz w:val="30"/>
          <w:szCs w:val="30"/>
          <w:rtl/>
          <w:lang w:bidi="fa-IR"/>
        </w:rPr>
        <w:t>این سطح مربوط به ساخت گلایدر مینی میباشد.</w:t>
      </w:r>
    </w:p>
    <w:p w:rsidR="006306B5" w:rsidRDefault="00150F2C" w:rsidP="00F709BA">
      <w:pPr>
        <w:bidi/>
        <w:spacing w:line="240" w:lineRule="auto"/>
        <w:rPr>
          <w:rFonts w:cs="Sakkal Majalla"/>
          <w:sz w:val="30"/>
          <w:szCs w:val="30"/>
          <w:rtl/>
          <w:lang w:bidi="fa-IR"/>
        </w:rPr>
      </w:pPr>
      <w:r>
        <w:rPr>
          <w:rFonts w:cs="Sakkal Majalla" w:hint="cs"/>
          <w:sz w:val="30"/>
          <w:szCs w:val="30"/>
          <w:rtl/>
          <w:lang w:bidi="fa-IR"/>
        </w:rPr>
        <w:t xml:space="preserve">طول کل بال مینی گلایدر بین 20 تا 50سانتی متر میباشد </w:t>
      </w:r>
    </w:p>
    <w:p w:rsidR="006306B5" w:rsidRDefault="002758E0" w:rsidP="00F709BA">
      <w:pPr>
        <w:bidi/>
        <w:spacing w:line="240" w:lineRule="auto"/>
        <w:rPr>
          <w:rFonts w:cs="Sakkal Majalla"/>
          <w:sz w:val="30"/>
          <w:szCs w:val="30"/>
          <w:rtl/>
          <w:lang w:bidi="fa-IR"/>
        </w:rPr>
      </w:pPr>
      <w:r>
        <w:rPr>
          <w:rFonts w:cs="Sakkal Majalla" w:hint="cs"/>
          <w:sz w:val="30"/>
          <w:szCs w:val="30"/>
          <w:rtl/>
          <w:lang w:bidi="fa-IR"/>
        </w:rPr>
        <w:t>لوازم ساخت مینی گلایدر</w:t>
      </w:r>
      <w:r w:rsidR="002D5D95">
        <w:rPr>
          <w:rFonts w:cs="Sakkal Majalla" w:hint="cs"/>
          <w:sz w:val="30"/>
          <w:szCs w:val="30"/>
          <w:rtl/>
          <w:lang w:bidi="fa-IR"/>
        </w:rPr>
        <w:t>،</w:t>
      </w:r>
      <w:r>
        <w:rPr>
          <w:rFonts w:cs="Sakkal Majalla" w:hint="cs"/>
          <w:sz w:val="30"/>
          <w:szCs w:val="30"/>
          <w:rtl/>
          <w:lang w:bidi="fa-IR"/>
        </w:rPr>
        <w:t xml:space="preserve"> ورقه ها و میله های چوب بالسا ، فوم  و فوم برد است</w:t>
      </w:r>
    </w:p>
    <w:p w:rsidR="002758E0" w:rsidRDefault="002758E0" w:rsidP="00F709BA">
      <w:pPr>
        <w:bidi/>
        <w:spacing w:line="240" w:lineRule="auto"/>
        <w:rPr>
          <w:rFonts w:cs="Sakkal Majalla"/>
          <w:sz w:val="30"/>
          <w:szCs w:val="30"/>
          <w:rtl/>
          <w:lang w:bidi="fa-IR"/>
        </w:rPr>
      </w:pPr>
      <w:r>
        <w:rPr>
          <w:rFonts w:cs="Sakkal Majalla" w:hint="cs"/>
          <w:sz w:val="30"/>
          <w:szCs w:val="30"/>
          <w:rtl/>
          <w:lang w:bidi="fa-IR"/>
        </w:rPr>
        <w:t>هزینه ساخت هر مینی گلایدر بین 8 تا ده هزار تومان میباشد.</w:t>
      </w:r>
    </w:p>
    <w:p w:rsidR="00B411F9" w:rsidRDefault="004B1DA7" w:rsidP="00F709BA">
      <w:pPr>
        <w:bidi/>
        <w:spacing w:line="240" w:lineRule="auto"/>
        <w:rPr>
          <w:rFonts w:cs="Sakkal Majalla"/>
          <w:sz w:val="30"/>
          <w:szCs w:val="30"/>
          <w:rtl/>
          <w:lang w:bidi="fa-IR"/>
        </w:rPr>
      </w:pPr>
      <w:r>
        <w:rPr>
          <w:rFonts w:cs="Sakkal Majalla" w:hint="cs"/>
          <w:sz w:val="30"/>
          <w:szCs w:val="30"/>
          <w:rtl/>
          <w:lang w:bidi="fa-IR"/>
        </w:rPr>
        <w:t>پرتاب گل</w:t>
      </w:r>
      <w:r w:rsidR="00B411F9">
        <w:rPr>
          <w:rFonts w:cs="Sakkal Majalla" w:hint="cs"/>
          <w:sz w:val="30"/>
          <w:szCs w:val="30"/>
          <w:rtl/>
          <w:lang w:bidi="fa-IR"/>
        </w:rPr>
        <w:t>ایدر مینی به صورت دست پرتاب یا ک</w:t>
      </w:r>
      <w:r>
        <w:rPr>
          <w:rFonts w:cs="Sakkal Majalla" w:hint="cs"/>
          <w:sz w:val="30"/>
          <w:szCs w:val="30"/>
          <w:rtl/>
          <w:lang w:bidi="fa-IR"/>
        </w:rPr>
        <w:t xml:space="preserve">ش پرتاب </w:t>
      </w:r>
      <w:r w:rsidR="00910221">
        <w:rPr>
          <w:rFonts w:cs="Sakkal Majalla" w:hint="cs"/>
          <w:sz w:val="30"/>
          <w:szCs w:val="30"/>
          <w:rtl/>
          <w:lang w:bidi="fa-IR"/>
        </w:rPr>
        <w:t>و یا با</w:t>
      </w:r>
      <w:r w:rsidR="00F709BA">
        <w:rPr>
          <w:rFonts w:cs="Sakkal Majalla" w:hint="cs"/>
          <w:sz w:val="30"/>
          <w:szCs w:val="30"/>
          <w:rtl/>
          <w:lang w:bidi="fa-IR"/>
        </w:rPr>
        <w:t xml:space="preserve"> </w:t>
      </w:r>
      <w:r w:rsidR="00910221">
        <w:rPr>
          <w:rFonts w:cs="Sakkal Majalla" w:hint="cs"/>
          <w:sz w:val="30"/>
          <w:szCs w:val="30"/>
          <w:rtl/>
          <w:lang w:bidi="fa-IR"/>
        </w:rPr>
        <w:t xml:space="preserve">لانچر </w:t>
      </w:r>
      <w:r>
        <w:rPr>
          <w:rFonts w:cs="Sakkal Majalla" w:hint="cs"/>
          <w:sz w:val="30"/>
          <w:szCs w:val="30"/>
          <w:rtl/>
          <w:lang w:bidi="fa-IR"/>
        </w:rPr>
        <w:t>میباشد</w:t>
      </w:r>
      <w:r w:rsidR="00B411F9">
        <w:rPr>
          <w:rFonts w:cs="Sakkal Majalla" w:hint="cs"/>
          <w:sz w:val="30"/>
          <w:szCs w:val="30"/>
          <w:rtl/>
          <w:lang w:bidi="fa-IR"/>
        </w:rPr>
        <w:t>.</w:t>
      </w:r>
    </w:p>
    <w:p w:rsidR="00B411F9" w:rsidRDefault="00E07B36" w:rsidP="00F709BA">
      <w:pPr>
        <w:bidi/>
        <w:spacing w:line="240" w:lineRule="auto"/>
        <w:rPr>
          <w:rFonts w:cs="Sakkal Majalla"/>
          <w:sz w:val="30"/>
          <w:szCs w:val="30"/>
          <w:rtl/>
          <w:lang w:bidi="fa-IR"/>
        </w:rPr>
      </w:pPr>
      <w:r>
        <w:rPr>
          <w:rFonts w:cs="Sakkal Majalla" w:hint="cs"/>
          <w:sz w:val="30"/>
          <w:szCs w:val="30"/>
          <w:rtl/>
          <w:lang w:bidi="fa-IR"/>
        </w:rPr>
        <w:t xml:space="preserve">چون ساخت گلایدر مینی کم هزینه است و زمان کمتری میبرد </w:t>
      </w:r>
      <w:r w:rsidR="00910221">
        <w:rPr>
          <w:rFonts w:cs="Sakkal Majalla" w:hint="cs"/>
          <w:sz w:val="30"/>
          <w:szCs w:val="30"/>
          <w:rtl/>
          <w:lang w:bidi="fa-IR"/>
        </w:rPr>
        <w:t>، پیاده کردن ایده</w:t>
      </w:r>
      <w:r w:rsidR="00F709BA">
        <w:rPr>
          <w:rFonts w:cs="Sakkal Majalla" w:hint="cs"/>
          <w:sz w:val="30"/>
          <w:szCs w:val="30"/>
          <w:rtl/>
          <w:lang w:bidi="fa-IR"/>
        </w:rPr>
        <w:t xml:space="preserve"> و طرح های دلخواه</w:t>
      </w:r>
      <w:r w:rsidR="00910221">
        <w:rPr>
          <w:rFonts w:cs="Sakkal Majalla" w:hint="cs"/>
          <w:sz w:val="30"/>
          <w:szCs w:val="30"/>
          <w:rtl/>
          <w:lang w:bidi="fa-IR"/>
        </w:rPr>
        <w:t xml:space="preserve"> در این سطح</w:t>
      </w:r>
      <w:r>
        <w:rPr>
          <w:rFonts w:cs="Sakkal Majalla" w:hint="cs"/>
          <w:sz w:val="30"/>
          <w:szCs w:val="30"/>
          <w:rtl/>
          <w:lang w:bidi="fa-IR"/>
        </w:rPr>
        <w:t xml:space="preserve"> آسان تر است </w:t>
      </w:r>
      <w:r w:rsidR="00F709BA">
        <w:rPr>
          <w:rFonts w:cs="Sakkal Majalla" w:hint="cs"/>
          <w:sz w:val="30"/>
          <w:szCs w:val="30"/>
          <w:rtl/>
          <w:lang w:bidi="fa-IR"/>
        </w:rPr>
        <w:t>.</w:t>
      </w:r>
    </w:p>
    <w:p w:rsidR="00E07B36" w:rsidRDefault="00E07B36" w:rsidP="00F709BA">
      <w:pPr>
        <w:bidi/>
        <w:spacing w:line="240" w:lineRule="auto"/>
        <w:rPr>
          <w:rFonts w:cs="Sakkal Majalla"/>
          <w:sz w:val="30"/>
          <w:szCs w:val="30"/>
          <w:rtl/>
          <w:lang w:bidi="fa-IR"/>
        </w:rPr>
      </w:pPr>
      <w:r>
        <w:rPr>
          <w:rFonts w:cs="Sakkal Majalla" w:hint="cs"/>
          <w:sz w:val="30"/>
          <w:szCs w:val="30"/>
          <w:rtl/>
          <w:lang w:bidi="fa-IR"/>
        </w:rPr>
        <w:t xml:space="preserve">زمان لازم برای ساخت هر گلایدر حدود چهار تا پنج ساعت است </w:t>
      </w:r>
      <w:r w:rsidR="00B00447">
        <w:rPr>
          <w:rFonts w:cs="Sakkal Majalla" w:hint="cs"/>
          <w:sz w:val="30"/>
          <w:szCs w:val="30"/>
          <w:rtl/>
          <w:lang w:bidi="fa-IR"/>
        </w:rPr>
        <w:t>.و کل کلاس  6-8 جلسه طول میکشد.</w:t>
      </w:r>
    </w:p>
    <w:p w:rsidR="00910221" w:rsidRDefault="00E07B36" w:rsidP="00F709BA">
      <w:pPr>
        <w:bidi/>
        <w:spacing w:line="240" w:lineRule="auto"/>
        <w:rPr>
          <w:rFonts w:cs="Sakkal Majalla"/>
          <w:sz w:val="30"/>
          <w:szCs w:val="30"/>
          <w:rtl/>
          <w:lang w:bidi="fa-IR"/>
        </w:rPr>
      </w:pPr>
      <w:r>
        <w:rPr>
          <w:rFonts w:cs="Sakkal Majalla" w:hint="cs"/>
          <w:sz w:val="30"/>
          <w:szCs w:val="30"/>
          <w:rtl/>
          <w:lang w:bidi="fa-IR"/>
        </w:rPr>
        <w:t xml:space="preserve">روند کلاس ها به این گونه است که ابتدا در دو جلسه کلاس تئوری مباحثی پیرامون قوانین پرواز  و آیرودینامیک برای دانش آموزان توضیح داده میشود .در چهار تا پنج جلسه کارگاه طبق طراحی دانش آموزان </w:t>
      </w:r>
      <w:r w:rsidR="00C7479C">
        <w:rPr>
          <w:rFonts w:cs="Sakkal Majalla" w:hint="cs"/>
          <w:sz w:val="30"/>
          <w:szCs w:val="30"/>
          <w:rtl/>
          <w:lang w:bidi="fa-IR"/>
        </w:rPr>
        <w:t>ابتدا یک نمونه اولیه ساخته و تست میشود و بعد از آن نسخه نهایی ساخته شده و در مکانی مناسب  بالانس و تست میشود .</w:t>
      </w:r>
    </w:p>
    <w:p w:rsidR="00375704" w:rsidRDefault="00375704" w:rsidP="00375704">
      <w:pPr>
        <w:bidi/>
        <w:spacing w:line="240" w:lineRule="auto"/>
        <w:rPr>
          <w:rFonts w:cs="Sakkal Majalla"/>
          <w:sz w:val="30"/>
          <w:szCs w:val="30"/>
          <w:rtl/>
          <w:lang w:bidi="fa-IR"/>
        </w:rPr>
      </w:pPr>
      <w:r>
        <w:rPr>
          <w:rFonts w:cs="Sakkal Majalla" w:hint="cs"/>
          <w:noProof/>
          <w:sz w:val="30"/>
          <w:szCs w:val="30"/>
        </w:rPr>
        <w:lastRenderedPageBreak/>
        <w:drawing>
          <wp:inline distT="0" distB="0" distL="0" distR="0">
            <wp:extent cx="5143500" cy="3733800"/>
            <wp:effectExtent l="0" t="0" r="0" b="0"/>
            <wp:docPr id="4" name="Picture 4" descr="C:\Users\Alirezan\AppData\Local\Microsoft\Windows\INetCache\Content.Word\18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rezan\AppData\Local\Microsoft\Windows\INetCache\Content.Word\1817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3733800"/>
                    </a:xfrm>
                    <a:prstGeom prst="rect">
                      <a:avLst/>
                    </a:prstGeom>
                    <a:noFill/>
                    <a:ln>
                      <a:noFill/>
                    </a:ln>
                  </pic:spPr>
                </pic:pic>
              </a:graphicData>
            </a:graphic>
          </wp:inline>
        </w:drawing>
      </w:r>
    </w:p>
    <w:p w:rsidR="00375704" w:rsidRDefault="00375704" w:rsidP="00375704">
      <w:pPr>
        <w:bidi/>
        <w:spacing w:line="240" w:lineRule="auto"/>
        <w:rPr>
          <w:rFonts w:cs="Sakkal Majalla"/>
          <w:sz w:val="30"/>
          <w:szCs w:val="30"/>
          <w:rtl/>
          <w:lang w:bidi="fa-IR"/>
        </w:rPr>
      </w:pPr>
      <w:r>
        <w:rPr>
          <w:rFonts w:cs="Sakkal Majalla" w:hint="cs"/>
          <w:noProof/>
          <w:sz w:val="30"/>
          <w:szCs w:val="30"/>
        </w:rPr>
        <w:drawing>
          <wp:inline distT="0" distB="0" distL="0" distR="0">
            <wp:extent cx="5943600" cy="2918460"/>
            <wp:effectExtent l="0" t="0" r="0" b="0"/>
            <wp:docPr id="3" name="Picture 3" descr="C:\Users\Alirezan\AppData\Local\Microsoft\Windows\INetCache\Content.Word\Beast II hook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irezan\AppData\Local\Microsoft\Windows\INetCache\Content.Word\Beast II hook -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18460"/>
                    </a:xfrm>
                    <a:prstGeom prst="rect">
                      <a:avLst/>
                    </a:prstGeom>
                    <a:noFill/>
                    <a:ln>
                      <a:noFill/>
                    </a:ln>
                  </pic:spPr>
                </pic:pic>
              </a:graphicData>
            </a:graphic>
          </wp:inline>
        </w:drawing>
      </w:r>
    </w:p>
    <w:p w:rsidR="00910221" w:rsidRDefault="00910221" w:rsidP="00375704">
      <w:pPr>
        <w:bidi/>
        <w:spacing w:line="240" w:lineRule="auto"/>
        <w:rPr>
          <w:rFonts w:cs="Sakkal Majalla"/>
          <w:b/>
          <w:bCs/>
          <w:sz w:val="30"/>
          <w:szCs w:val="30"/>
          <w:rtl/>
          <w:lang w:bidi="fa-IR"/>
        </w:rPr>
      </w:pPr>
      <w:r>
        <w:rPr>
          <w:rFonts w:cs="Sakkal Majalla" w:hint="cs"/>
          <w:b/>
          <w:bCs/>
          <w:sz w:val="30"/>
          <w:szCs w:val="30"/>
          <w:rtl/>
          <w:lang w:bidi="fa-IR"/>
        </w:rPr>
        <w:t xml:space="preserve">جزییات سطح متوسط کلاس هوافضا </w:t>
      </w:r>
    </w:p>
    <w:p w:rsidR="00F04B5C" w:rsidRDefault="00910221" w:rsidP="00375704">
      <w:pPr>
        <w:bidi/>
        <w:spacing w:line="240" w:lineRule="auto"/>
        <w:jc w:val="both"/>
        <w:rPr>
          <w:rFonts w:cs="Sakkal Majalla"/>
          <w:sz w:val="30"/>
          <w:szCs w:val="30"/>
          <w:rtl/>
          <w:lang w:bidi="fa-IR"/>
        </w:rPr>
      </w:pPr>
      <w:r>
        <w:rPr>
          <w:rFonts w:cs="Sakkal Majalla" w:hint="cs"/>
          <w:sz w:val="30"/>
          <w:szCs w:val="30"/>
          <w:rtl/>
          <w:lang w:bidi="fa-IR"/>
        </w:rPr>
        <w:t xml:space="preserve">طول بال گلایدر های ساخته شده در این سطح  120 تا 200 سانتی متر میباشد.لوازم ساخت </w:t>
      </w:r>
      <w:r w:rsidR="00F04B5C">
        <w:rPr>
          <w:rFonts w:cs="Sakkal Majalla" w:hint="cs"/>
          <w:sz w:val="30"/>
          <w:szCs w:val="30"/>
          <w:rtl/>
          <w:lang w:bidi="fa-IR"/>
        </w:rPr>
        <w:t xml:space="preserve">اعم از چوب بالسا ، فوم برد ،فوم و میله کربن میباشد که هزینه وسایل برای هر گروه </w:t>
      </w:r>
      <w:r w:rsidR="00310BCC">
        <w:rPr>
          <w:rFonts w:cs="Sakkal Majalla" w:hint="cs"/>
          <w:sz w:val="30"/>
          <w:szCs w:val="30"/>
          <w:rtl/>
          <w:lang w:bidi="fa-IR"/>
        </w:rPr>
        <w:t xml:space="preserve">سه تا چهار نفره </w:t>
      </w:r>
      <w:r w:rsidR="00F04B5C">
        <w:rPr>
          <w:rFonts w:cs="Sakkal Majalla" w:hint="cs"/>
          <w:sz w:val="30"/>
          <w:szCs w:val="30"/>
          <w:rtl/>
          <w:lang w:bidi="fa-IR"/>
        </w:rPr>
        <w:t xml:space="preserve">برای ساخت یک گلایدر 80 تا 90 </w:t>
      </w:r>
      <w:r w:rsidR="00F04B5C">
        <w:rPr>
          <w:rFonts w:cs="Sakkal Majalla" w:hint="cs"/>
          <w:sz w:val="30"/>
          <w:szCs w:val="30"/>
          <w:rtl/>
          <w:lang w:bidi="fa-IR"/>
        </w:rPr>
        <w:lastRenderedPageBreak/>
        <w:t>هزار تومان میباشد</w:t>
      </w:r>
      <w:r w:rsidR="002D5D95">
        <w:rPr>
          <w:rFonts w:cs="Sakkal Majalla" w:hint="cs"/>
          <w:sz w:val="30"/>
          <w:szCs w:val="30"/>
          <w:rtl/>
          <w:lang w:bidi="fa-IR"/>
        </w:rPr>
        <w:t xml:space="preserve">. </w:t>
      </w:r>
      <w:r w:rsidR="00310BCC">
        <w:rPr>
          <w:rFonts w:cs="Sakkal Majalla" w:hint="cs"/>
          <w:sz w:val="30"/>
          <w:szCs w:val="30"/>
          <w:rtl/>
          <w:lang w:bidi="fa-IR"/>
        </w:rPr>
        <w:t xml:space="preserve"> ینی به ازای هرنفر 20 هزار تومان .</w:t>
      </w:r>
      <w:bookmarkStart w:id="0" w:name="_GoBack"/>
      <w:bookmarkEnd w:id="0"/>
      <w:r w:rsidR="002D5D95">
        <w:rPr>
          <w:rFonts w:cs="Sakkal Majalla" w:hint="cs"/>
          <w:sz w:val="30"/>
          <w:szCs w:val="30"/>
          <w:rtl/>
          <w:lang w:bidi="fa-IR"/>
        </w:rPr>
        <w:t>این نوع گلابدر دارای سازه بال است که باید مقاطع بال ار با برش لیزری آماده کرد.</w:t>
      </w:r>
      <w:r w:rsidR="000B5AD3" w:rsidRPr="000B5AD3">
        <w:rPr>
          <w:rFonts w:cs="Sakkal Majalla" w:hint="cs"/>
          <w:b/>
          <w:bCs/>
          <w:sz w:val="32"/>
          <w:szCs w:val="32"/>
          <w:lang w:bidi="fa-IR"/>
        </w:rPr>
        <w:t xml:space="preserve"> </w:t>
      </w:r>
    </w:p>
    <w:p w:rsidR="00F04B5C" w:rsidRDefault="00F04B5C" w:rsidP="00F709BA">
      <w:pPr>
        <w:bidi/>
        <w:spacing w:line="240" w:lineRule="auto"/>
        <w:jc w:val="both"/>
        <w:rPr>
          <w:rFonts w:cs="Sakkal Majalla"/>
          <w:sz w:val="30"/>
          <w:szCs w:val="30"/>
          <w:rtl/>
          <w:lang w:bidi="fa-IR"/>
        </w:rPr>
      </w:pPr>
      <w:r>
        <w:rPr>
          <w:rFonts w:cs="Sakkal Majalla" w:hint="cs"/>
          <w:sz w:val="30"/>
          <w:szCs w:val="30"/>
          <w:rtl/>
          <w:lang w:bidi="fa-IR"/>
        </w:rPr>
        <w:t>زمان لازم برای ساخت هر گلایدر حدود ده تا دوازده ساعت است.</w:t>
      </w:r>
      <w:r w:rsidR="00B00447">
        <w:rPr>
          <w:rFonts w:cs="Sakkal Majalla" w:hint="cs"/>
          <w:sz w:val="30"/>
          <w:szCs w:val="30"/>
          <w:rtl/>
          <w:lang w:bidi="fa-IR"/>
        </w:rPr>
        <w:t xml:space="preserve"> کل کلاس 10 تا12 جلسه طول میکشد .</w:t>
      </w:r>
    </w:p>
    <w:p w:rsidR="00A32626" w:rsidRDefault="00F04B5C" w:rsidP="00F709BA">
      <w:pPr>
        <w:bidi/>
        <w:spacing w:line="240" w:lineRule="auto"/>
        <w:jc w:val="both"/>
        <w:rPr>
          <w:rFonts w:cs="Sakkal Majalla"/>
          <w:b/>
          <w:bCs/>
          <w:noProof/>
          <w:sz w:val="32"/>
          <w:szCs w:val="32"/>
          <w:rtl/>
        </w:rPr>
      </w:pPr>
      <w:r>
        <w:rPr>
          <w:rFonts w:cs="Sakkal Majalla" w:hint="cs"/>
          <w:sz w:val="30"/>
          <w:szCs w:val="30"/>
          <w:rtl/>
          <w:lang w:bidi="fa-IR"/>
        </w:rPr>
        <w:t xml:space="preserve">روند کلاس </w:t>
      </w:r>
      <w:r w:rsidR="00B00447">
        <w:rPr>
          <w:rFonts w:cs="Sakkal Majalla"/>
          <w:sz w:val="30"/>
          <w:szCs w:val="30"/>
          <w:lang w:bidi="fa-IR"/>
        </w:rPr>
        <w:t xml:space="preserve"> </w:t>
      </w:r>
      <w:r w:rsidR="00B00447">
        <w:rPr>
          <w:rFonts w:cs="Sakkal Majalla" w:hint="cs"/>
          <w:sz w:val="30"/>
          <w:szCs w:val="30"/>
          <w:rtl/>
          <w:lang w:bidi="fa-IR"/>
        </w:rPr>
        <w:t xml:space="preserve"> به این گونه است که ابتدا در دوجلسه تئوری دانش آموزان با مباحث تئوری آشنا میشوند و در جلسات بعد به طراحی وساخت هر بخش از گلایدر میپردازند.ودر پایان گلایدر ساخته ش</w:t>
      </w:r>
      <w:r w:rsidR="00375704">
        <w:rPr>
          <w:rFonts w:cs="Sakkal Majalla" w:hint="cs"/>
          <w:sz w:val="30"/>
          <w:szCs w:val="30"/>
          <w:rtl/>
          <w:lang w:bidi="fa-IR"/>
        </w:rPr>
        <w:t>د</w:t>
      </w:r>
      <w:r w:rsidR="00B00447">
        <w:rPr>
          <w:rFonts w:cs="Sakkal Majalla" w:hint="cs"/>
          <w:sz w:val="30"/>
          <w:szCs w:val="30"/>
          <w:rtl/>
          <w:lang w:bidi="fa-IR"/>
        </w:rPr>
        <w:t>ه در مکانی مناسب بالانس و تست میشود .</w:t>
      </w:r>
      <w:r w:rsidR="000B5AD3" w:rsidRPr="000B5AD3">
        <w:rPr>
          <w:rFonts w:cs="Sakkal Majalla" w:hint="cs"/>
          <w:b/>
          <w:bCs/>
          <w:noProof/>
          <w:sz w:val="32"/>
          <w:szCs w:val="32"/>
        </w:rPr>
        <w:t xml:space="preserve"> </w:t>
      </w:r>
    </w:p>
    <w:p w:rsidR="00B00447" w:rsidRDefault="000B5AD3" w:rsidP="00A32626">
      <w:pPr>
        <w:bidi/>
        <w:spacing w:line="240" w:lineRule="auto"/>
        <w:jc w:val="both"/>
        <w:rPr>
          <w:rFonts w:cs="Sakkal Majalla"/>
          <w:sz w:val="30"/>
          <w:szCs w:val="30"/>
          <w:rtl/>
          <w:lang w:bidi="fa-IR"/>
        </w:rPr>
      </w:pPr>
      <w:r>
        <w:rPr>
          <w:rFonts w:cs="Sakkal Majalla" w:hint="cs"/>
          <w:b/>
          <w:bCs/>
          <w:noProof/>
          <w:sz w:val="32"/>
          <w:szCs w:val="32"/>
        </w:rPr>
        <w:drawing>
          <wp:anchor distT="0" distB="0" distL="114300" distR="114300" simplePos="0" relativeHeight="251658240" behindDoc="0" locked="0" layoutInCell="1" allowOverlap="1" wp14:anchorId="3F166644" wp14:editId="595E06A2">
            <wp:simplePos x="3837305" y="7765415"/>
            <wp:positionH relativeFrom="margin">
              <wp:align>left</wp:align>
            </wp:positionH>
            <wp:positionV relativeFrom="margin">
              <wp:align>bottom</wp:align>
            </wp:positionV>
            <wp:extent cx="2599690" cy="956945"/>
            <wp:effectExtent l="0" t="0" r="0" b="0"/>
            <wp:wrapSquare wrapText="bothSides"/>
            <wp:docPr id="1" name="Picture 1" descr="C:\Users\Alirezan\AppData\Local\Microsoft\Windows\INetCache\Content.Word\IMG-2014041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rezan\AppData\Local\Microsoft\Windows\INetCache\Content.Word\IMG-20140417-WA0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690" cy="956945"/>
                    </a:xfrm>
                    <a:prstGeom prst="rect">
                      <a:avLst/>
                    </a:prstGeom>
                    <a:noFill/>
                    <a:ln>
                      <a:noFill/>
                    </a:ln>
                  </pic:spPr>
                </pic:pic>
              </a:graphicData>
            </a:graphic>
          </wp:anchor>
        </w:drawing>
      </w:r>
      <w:r w:rsidR="00A32626">
        <w:rPr>
          <w:rFonts w:cs="Sakkal Majalla" w:hint="cs"/>
          <w:noProof/>
          <w:sz w:val="30"/>
          <w:szCs w:val="30"/>
          <w:rtl/>
        </w:rPr>
        <w:t xml:space="preserve">مسابقات پیش رو برای این دوره :مسابقات دانش آموزی دانشگاه شریف در آبان ماه ،مسابقات دانش آموزی دانشگاه امیرکبیر در اردیبهشت ماه </w:t>
      </w:r>
    </w:p>
    <w:p w:rsidR="00E07B36" w:rsidRDefault="00C7479C" w:rsidP="00375704">
      <w:pPr>
        <w:bidi/>
        <w:spacing w:line="240" w:lineRule="auto"/>
        <w:jc w:val="both"/>
        <w:rPr>
          <w:rFonts w:cs="Sakkal Majalla"/>
          <w:sz w:val="30"/>
          <w:szCs w:val="30"/>
          <w:rtl/>
          <w:lang w:bidi="fa-IR"/>
        </w:rPr>
      </w:pPr>
      <w:r>
        <w:rPr>
          <w:rFonts w:cs="Sakkal Majalla" w:hint="cs"/>
          <w:sz w:val="30"/>
          <w:szCs w:val="30"/>
          <w:rtl/>
          <w:lang w:bidi="fa-IR"/>
        </w:rPr>
        <w:t xml:space="preserve"> </w:t>
      </w:r>
      <w:r w:rsidR="00375704">
        <w:rPr>
          <w:rFonts w:cs="Sakkal Majalla" w:hint="cs"/>
          <w:b/>
          <w:bCs/>
          <w:noProof/>
          <w:sz w:val="30"/>
          <w:szCs w:val="30"/>
        </w:rPr>
        <w:drawing>
          <wp:inline distT="0" distB="0" distL="0" distR="0" wp14:anchorId="3AF1AC99" wp14:editId="64773BC7">
            <wp:extent cx="4480560" cy="3739589"/>
            <wp:effectExtent l="0" t="0" r="0" b="0"/>
            <wp:docPr id="2" name="Picture 2" descr="C:\Users\Alirezan\AppData\Local\Microsoft\Windows\INetCache\Content.Word\na_travi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rezan\AppData\Local\Microsoft\Windows\INetCache\Content.Word\na_travi_2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7727" cy="3745571"/>
                    </a:xfrm>
                    <a:prstGeom prst="rect">
                      <a:avLst/>
                    </a:prstGeom>
                    <a:noFill/>
                    <a:ln>
                      <a:noFill/>
                    </a:ln>
                  </pic:spPr>
                </pic:pic>
              </a:graphicData>
            </a:graphic>
          </wp:inline>
        </w:drawing>
      </w:r>
    </w:p>
    <w:p w:rsidR="00C7479C" w:rsidRPr="002408FE" w:rsidRDefault="00C7479C" w:rsidP="00F709BA">
      <w:pPr>
        <w:bidi/>
        <w:spacing w:line="240" w:lineRule="auto"/>
        <w:rPr>
          <w:rFonts w:cs="Sakkal Majalla"/>
          <w:sz w:val="30"/>
          <w:szCs w:val="30"/>
          <w:rtl/>
          <w:lang w:bidi="fa-IR"/>
        </w:rPr>
      </w:pPr>
    </w:p>
    <w:sectPr w:rsidR="00C7479C" w:rsidRPr="002408FE" w:rsidSect="000B5AD3">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EFF" w:usb1="4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B0"/>
    <w:rsid w:val="00012824"/>
    <w:rsid w:val="000B5AD3"/>
    <w:rsid w:val="000C6983"/>
    <w:rsid w:val="000D26B0"/>
    <w:rsid w:val="00150F2C"/>
    <w:rsid w:val="002408FE"/>
    <w:rsid w:val="002758E0"/>
    <w:rsid w:val="002D5D95"/>
    <w:rsid w:val="00310BCC"/>
    <w:rsid w:val="00375704"/>
    <w:rsid w:val="004B1DA7"/>
    <w:rsid w:val="006306B5"/>
    <w:rsid w:val="008014E5"/>
    <w:rsid w:val="0090245D"/>
    <w:rsid w:val="00910221"/>
    <w:rsid w:val="00A32626"/>
    <w:rsid w:val="00B00447"/>
    <w:rsid w:val="00B411F9"/>
    <w:rsid w:val="00C4140A"/>
    <w:rsid w:val="00C7479C"/>
    <w:rsid w:val="00CE4E87"/>
    <w:rsid w:val="00E07B36"/>
    <w:rsid w:val="00F04B5C"/>
    <w:rsid w:val="00F70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43A69-FDCA-4BE3-8FBA-B128587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Alirezan</dc:creator>
  <cp:keywords/>
  <dc:description/>
  <cp:lastModifiedBy>Alirezan</cp:lastModifiedBy>
  <cp:revision>10</cp:revision>
  <dcterms:created xsi:type="dcterms:W3CDTF">2015-05-13T16:11:00Z</dcterms:created>
  <dcterms:modified xsi:type="dcterms:W3CDTF">2015-06-30T05:37:00Z</dcterms:modified>
</cp:coreProperties>
</file>